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39B8B3">
      <w:pPr>
        <w:shd w:val="clear" w:color="auto" w:fill="FFFFFF"/>
        <w:spacing w:after="0" w:line="450" w:lineRule="atLeast"/>
        <w:textAlignment w:val="baseline"/>
        <w:outlineLvl w:val="2"/>
        <w:rPr>
          <w:rFonts w:ascii="PTSans-Regular" w:hAnsi="PTSans-Regular" w:eastAsia="Times New Roman" w:cs="Times New Roman"/>
          <w:b/>
          <w:bCs/>
          <w:color w:val="000000"/>
          <w:sz w:val="41"/>
          <w:szCs w:val="41"/>
          <w:lang w:eastAsia="ru-RU"/>
        </w:rPr>
      </w:pPr>
    </w:p>
    <w:tbl>
      <w:tblPr>
        <w:tblStyle w:val="8"/>
        <w:tblW w:w="10256" w:type="dxa"/>
        <w:tblInd w:w="-86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7"/>
        <w:gridCol w:w="7339"/>
      </w:tblGrid>
      <w:tr w14:paraId="2DE91C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2917" w:type="dxa"/>
          </w:tcPr>
          <w:p w14:paraId="0B60D93D">
            <w:pPr>
              <w:spacing w:after="0" w:line="240" w:lineRule="auto"/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Полное наименование: </w:t>
            </w:r>
          </w:p>
        </w:tc>
        <w:tc>
          <w:tcPr>
            <w:tcW w:w="7339" w:type="dxa"/>
          </w:tcPr>
          <w:p w14:paraId="0B89A700">
            <w:pPr>
              <w:spacing w:after="0" w:line="240" w:lineRule="auto"/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ОБЩЕСТВО С ОГРАНИЧЕННОЙ ОТВЕТСТВЕННОСТЬЮ "МАШИНОСТРОИТЕЛЬНЫЙ КРЕПЕЖ"</w:t>
            </w:r>
          </w:p>
        </w:tc>
      </w:tr>
      <w:tr w14:paraId="6B3310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2917" w:type="dxa"/>
            <w:shd w:val="clear" w:color="auto" w:fill="F1F1F1" w:themeFill="background1" w:themeFillShade="F2"/>
          </w:tcPr>
          <w:p w14:paraId="2A2F0493">
            <w:pPr>
              <w:spacing w:after="0" w:line="240" w:lineRule="auto"/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Сокращенное наименование:</w:t>
            </w:r>
          </w:p>
        </w:tc>
        <w:tc>
          <w:tcPr>
            <w:tcW w:w="7339" w:type="dxa"/>
            <w:shd w:val="clear" w:color="auto" w:fill="F1F1F1" w:themeFill="background1" w:themeFillShade="F2"/>
          </w:tcPr>
          <w:p w14:paraId="6405AEF1">
            <w:pPr>
              <w:spacing w:after="0" w:line="240" w:lineRule="auto"/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  <w:t>ООО "МСК"</w:t>
            </w:r>
          </w:p>
        </w:tc>
      </w:tr>
      <w:tr w14:paraId="2059FF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2917" w:type="dxa"/>
          </w:tcPr>
          <w:p w14:paraId="4168C28C">
            <w:pPr>
              <w:spacing w:after="0" w:line="240" w:lineRule="auto"/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Юридический адрес</w:t>
            </w:r>
            <w:r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/</w:t>
            </w:r>
            <w:r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фактический:</w:t>
            </w:r>
          </w:p>
        </w:tc>
        <w:tc>
          <w:tcPr>
            <w:tcW w:w="7339" w:type="dxa"/>
          </w:tcPr>
          <w:p w14:paraId="1CAFF8E9">
            <w:pPr>
              <w:spacing w:after="0" w:line="240" w:lineRule="auto"/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  <w:t>119019, г. Москва, Большой Знаменский пер., д.2, стр.7, офис 30.</w:t>
            </w:r>
          </w:p>
        </w:tc>
      </w:tr>
      <w:tr w14:paraId="161D82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2917" w:type="dxa"/>
            <w:shd w:val="clear" w:color="auto" w:fill="F1F1F1" w:themeFill="background1" w:themeFillShade="F2"/>
          </w:tcPr>
          <w:p w14:paraId="3ADEE18D">
            <w:pPr>
              <w:spacing w:after="0" w:line="240" w:lineRule="auto"/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Дополнительное подразделение</w:t>
            </w:r>
            <w:r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/</w:t>
            </w:r>
            <w:r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почтовый адрес:</w:t>
            </w:r>
          </w:p>
        </w:tc>
        <w:tc>
          <w:tcPr>
            <w:tcW w:w="7339" w:type="dxa"/>
            <w:shd w:val="clear" w:color="auto" w:fill="F1F1F1" w:themeFill="background1" w:themeFillShade="F2"/>
          </w:tcPr>
          <w:p w14:paraId="5589E6C8">
            <w:pPr>
              <w:spacing w:after="0" w:line="240" w:lineRule="auto"/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  <w:t xml:space="preserve">195196, </w:t>
            </w:r>
            <w:r>
              <w:rPr>
                <w:rFonts w:hint="eastAsia"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  <w:t>г. Санкт-Петербург</w:t>
            </w:r>
            <w:r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  <w:t>, ул. Рижская, д. 3, офис МСКРЕП</w:t>
            </w:r>
          </w:p>
        </w:tc>
      </w:tr>
      <w:tr w14:paraId="7E3BAF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2917" w:type="dxa"/>
          </w:tcPr>
          <w:p w14:paraId="3535025D">
            <w:pPr>
              <w:spacing w:after="0" w:line="240" w:lineRule="auto"/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ИНН</w:t>
            </w:r>
          </w:p>
        </w:tc>
        <w:tc>
          <w:tcPr>
            <w:tcW w:w="7339" w:type="dxa"/>
          </w:tcPr>
          <w:p w14:paraId="3391E826">
            <w:pPr>
              <w:spacing w:after="0" w:line="240" w:lineRule="auto"/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  <w:t>7704307866</w:t>
            </w:r>
          </w:p>
        </w:tc>
      </w:tr>
      <w:tr w14:paraId="0F15FB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2917" w:type="dxa"/>
            <w:shd w:val="clear" w:color="auto" w:fill="F1F1F1" w:themeFill="background1" w:themeFillShade="F2"/>
          </w:tcPr>
          <w:p w14:paraId="4397AEE0">
            <w:pPr>
              <w:spacing w:after="0" w:line="240" w:lineRule="auto"/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КПП</w:t>
            </w:r>
          </w:p>
        </w:tc>
        <w:tc>
          <w:tcPr>
            <w:tcW w:w="7339" w:type="dxa"/>
            <w:shd w:val="clear" w:color="auto" w:fill="F1F1F1" w:themeFill="background1" w:themeFillShade="F2"/>
          </w:tcPr>
          <w:p w14:paraId="09194722">
            <w:pPr>
              <w:spacing w:after="0" w:line="240" w:lineRule="auto"/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  <w:t>770401001</w:t>
            </w:r>
          </w:p>
        </w:tc>
      </w:tr>
      <w:tr w14:paraId="302B08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2917" w:type="dxa"/>
          </w:tcPr>
          <w:p w14:paraId="798177CE">
            <w:pPr>
              <w:spacing w:after="0" w:line="240" w:lineRule="auto"/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ОГРН</w:t>
            </w:r>
          </w:p>
        </w:tc>
        <w:tc>
          <w:tcPr>
            <w:tcW w:w="7339" w:type="dxa"/>
          </w:tcPr>
          <w:p w14:paraId="4005E8F4">
            <w:pPr>
              <w:spacing w:after="0" w:line="240" w:lineRule="auto"/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  <w:t>1157746175982</w:t>
            </w:r>
          </w:p>
        </w:tc>
      </w:tr>
      <w:tr w14:paraId="542FEE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2917" w:type="dxa"/>
            <w:shd w:val="clear" w:color="auto" w:fill="F1F1F1" w:themeFill="background1" w:themeFillShade="F2"/>
          </w:tcPr>
          <w:p w14:paraId="0F164E3B">
            <w:pPr>
              <w:spacing w:after="0" w:line="240" w:lineRule="auto"/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ОКПО</w:t>
            </w:r>
          </w:p>
        </w:tc>
        <w:tc>
          <w:tcPr>
            <w:tcW w:w="7339" w:type="dxa"/>
            <w:shd w:val="clear" w:color="auto" w:fill="F1F1F1" w:themeFill="background1" w:themeFillShade="F2"/>
          </w:tcPr>
          <w:p w14:paraId="76445F06">
            <w:pPr>
              <w:spacing w:after="0" w:line="240" w:lineRule="auto"/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  <w:t>26258536</w:t>
            </w:r>
          </w:p>
        </w:tc>
      </w:tr>
      <w:tr w14:paraId="52BE05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2917" w:type="dxa"/>
          </w:tcPr>
          <w:p w14:paraId="0FF99F42">
            <w:pPr>
              <w:spacing w:after="0" w:line="240" w:lineRule="auto"/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Банк</w:t>
            </w:r>
          </w:p>
        </w:tc>
        <w:tc>
          <w:tcPr>
            <w:tcW w:w="7339" w:type="dxa"/>
          </w:tcPr>
          <w:p w14:paraId="62C4FFA4">
            <w:pPr>
              <w:spacing w:after="0" w:line="240" w:lineRule="auto"/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  <w:t>СЕВЕРО-ЗАПАДНЫЙ БАНК ПАО СБЕРБАНК</w:t>
            </w:r>
          </w:p>
        </w:tc>
      </w:tr>
      <w:tr w14:paraId="60B3FC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2917" w:type="dxa"/>
            <w:shd w:val="clear" w:color="auto" w:fill="F1F1F1" w:themeFill="background1" w:themeFillShade="F2"/>
          </w:tcPr>
          <w:p w14:paraId="057F2F87">
            <w:pPr>
              <w:spacing w:after="0" w:line="240" w:lineRule="auto"/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БИК</w:t>
            </w:r>
          </w:p>
        </w:tc>
        <w:tc>
          <w:tcPr>
            <w:tcW w:w="7339" w:type="dxa"/>
            <w:shd w:val="clear" w:color="auto" w:fill="F1F1F1" w:themeFill="background1" w:themeFillShade="F2"/>
          </w:tcPr>
          <w:p w14:paraId="4B489844">
            <w:pPr>
              <w:spacing w:after="0" w:line="240" w:lineRule="auto"/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  <w:t>044030653</w:t>
            </w:r>
          </w:p>
        </w:tc>
      </w:tr>
      <w:tr w14:paraId="23798A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2917" w:type="dxa"/>
          </w:tcPr>
          <w:p w14:paraId="5E548BAB">
            <w:pPr>
              <w:spacing w:after="0" w:line="240" w:lineRule="auto"/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Корреспондентский счет</w:t>
            </w:r>
          </w:p>
        </w:tc>
        <w:tc>
          <w:tcPr>
            <w:tcW w:w="7339" w:type="dxa"/>
          </w:tcPr>
          <w:p w14:paraId="6D08DE3B">
            <w:pPr>
              <w:spacing w:after="0" w:line="240" w:lineRule="auto"/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  <w:t>30101810500000000653</w:t>
            </w:r>
          </w:p>
        </w:tc>
      </w:tr>
      <w:tr w14:paraId="224950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2917" w:type="dxa"/>
            <w:shd w:val="clear" w:color="auto" w:fill="F1F1F1" w:themeFill="background1" w:themeFillShade="F2"/>
          </w:tcPr>
          <w:p w14:paraId="07B37406">
            <w:pPr>
              <w:spacing w:after="0" w:line="240" w:lineRule="auto"/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Расчетный счет</w:t>
            </w:r>
          </w:p>
        </w:tc>
        <w:tc>
          <w:tcPr>
            <w:tcW w:w="7339" w:type="dxa"/>
            <w:shd w:val="clear" w:color="auto" w:fill="F1F1F1" w:themeFill="background1" w:themeFillShade="F2"/>
          </w:tcPr>
          <w:p w14:paraId="1FEDAD65">
            <w:pPr>
              <w:spacing w:after="0" w:line="240" w:lineRule="auto"/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  <w:t>40702810755000048775</w:t>
            </w:r>
          </w:p>
        </w:tc>
      </w:tr>
      <w:tr w14:paraId="6761BE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2917" w:type="dxa"/>
          </w:tcPr>
          <w:p w14:paraId="31EA479F">
            <w:pPr>
              <w:spacing w:after="0" w:line="240" w:lineRule="auto"/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Генеральный директор</w:t>
            </w:r>
          </w:p>
        </w:tc>
        <w:tc>
          <w:tcPr>
            <w:tcW w:w="7339" w:type="dxa"/>
          </w:tcPr>
          <w:p w14:paraId="4C24D316">
            <w:pPr>
              <w:spacing w:after="0" w:line="240" w:lineRule="auto"/>
              <w:rPr>
                <w:rFonts w:hint="default" w:ascii="inherit" w:hAnsi="inherit" w:eastAsia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  <w:t xml:space="preserve">Колесников </w:t>
            </w:r>
            <w:r>
              <w:rPr>
                <w:rFonts w:hint="default" w:ascii="inherit" w:hAnsi="inherit" w:eastAsia="Times New Roman" w:cs="Times New Roman"/>
                <w:color w:val="000000"/>
                <w:sz w:val="28"/>
                <w:szCs w:val="28"/>
                <w:lang w:val="ru-RU" w:eastAsia="ru-RU"/>
              </w:rPr>
              <w:t>Алексей</w:t>
            </w:r>
            <w:r>
              <w:rPr>
                <w:rFonts w:hint="default" w:ascii="inherit" w:hAnsi="inherit" w:eastAsia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Михайлович</w:t>
            </w:r>
            <w:bookmarkStart w:id="0" w:name="_GoBack"/>
            <w:bookmarkEnd w:id="0"/>
          </w:p>
        </w:tc>
      </w:tr>
      <w:tr w14:paraId="20E07F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2917" w:type="dxa"/>
            <w:shd w:val="clear" w:color="auto" w:fill="F1F1F1" w:themeFill="background1" w:themeFillShade="F2"/>
          </w:tcPr>
          <w:p w14:paraId="4A71CDC3">
            <w:pPr>
              <w:spacing w:after="0" w:line="240" w:lineRule="auto"/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Телефон:</w:t>
            </w:r>
          </w:p>
        </w:tc>
        <w:tc>
          <w:tcPr>
            <w:tcW w:w="7339" w:type="dxa"/>
            <w:shd w:val="clear" w:color="auto" w:fill="F1F1F1" w:themeFill="background1" w:themeFillShade="F2"/>
          </w:tcPr>
          <w:p w14:paraId="6E86352D">
            <w:pPr>
              <w:spacing w:after="0" w:line="240" w:lineRule="auto"/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  <w:t>+ 7(495) 540-52-93</w:t>
            </w:r>
          </w:p>
          <w:p w14:paraId="2D25350D">
            <w:pPr>
              <w:spacing w:after="0" w:line="240" w:lineRule="auto"/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  <w:t>+ 7 (812) 426-15-93</w:t>
            </w:r>
          </w:p>
        </w:tc>
      </w:tr>
      <w:tr w14:paraId="3439FA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2917" w:type="dxa"/>
          </w:tcPr>
          <w:p w14:paraId="5A70B648">
            <w:pPr>
              <w:spacing w:after="0" w:line="240" w:lineRule="auto"/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inherit" w:hAnsi="inherit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E-mail:</w:t>
            </w:r>
          </w:p>
        </w:tc>
        <w:tc>
          <w:tcPr>
            <w:tcW w:w="7339" w:type="dxa"/>
          </w:tcPr>
          <w:p w14:paraId="3587B5E3">
            <w:pPr>
              <w:spacing w:after="0" w:line="240" w:lineRule="auto"/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fldChar w:fldCharType="begin"/>
            </w:r>
            <w:r>
              <w:instrText xml:space="preserve"> HYPERLINK "mailto:info@mskrep.ru" </w:instrText>
            </w:r>
            <w:r>
              <w:fldChar w:fldCharType="separate"/>
            </w:r>
            <w:r>
              <w:rPr>
                <w:rStyle w:val="5"/>
                <w:rFonts w:ascii="inherit" w:hAnsi="inherit" w:eastAsia="Times New Roman" w:cs="Times New Roman"/>
                <w:sz w:val="28"/>
                <w:szCs w:val="28"/>
                <w:lang w:eastAsia="ru-RU"/>
              </w:rPr>
              <w:t>info@mskrep.ru</w:t>
            </w:r>
            <w:r>
              <w:rPr>
                <w:rStyle w:val="5"/>
                <w:rFonts w:ascii="inherit" w:hAnsi="inherit" w:eastAsia="Times New Roman" w:cs="Times New Roman"/>
                <w:sz w:val="28"/>
                <w:szCs w:val="28"/>
                <w:lang w:eastAsia="ru-RU"/>
              </w:rPr>
              <w:fldChar w:fldCharType="end"/>
            </w:r>
            <w:r>
              <w:rPr>
                <w:rFonts w:ascii="inherit" w:hAnsi="inherit" w:eastAsia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14:paraId="70F208C0">
      <w:pPr>
        <w:spacing w:after="0" w:line="240" w:lineRule="auto"/>
        <w:rPr>
          <w:sz w:val="28"/>
          <w:szCs w:val="28"/>
          <w:lang w:val="en-US"/>
        </w:rPr>
      </w:pPr>
    </w:p>
    <w:p w14:paraId="47F102DC">
      <w:pPr>
        <w:spacing w:after="0" w:line="240" w:lineRule="auto"/>
        <w:rPr>
          <w:sz w:val="28"/>
          <w:szCs w:val="28"/>
          <w:lang w:val="en-US"/>
        </w:rPr>
      </w:pPr>
    </w:p>
    <w:p w14:paraId="5C84B339">
      <w:pPr>
        <w:spacing w:after="0" w:line="240" w:lineRule="auto"/>
        <w:rPr>
          <w:sz w:val="28"/>
          <w:szCs w:val="28"/>
          <w:lang w:val="en-US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PTSans-Regular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759"/>
    <w:rsid w:val="000F526E"/>
    <w:rsid w:val="000F5DFA"/>
    <w:rsid w:val="00197AF1"/>
    <w:rsid w:val="001E1FDC"/>
    <w:rsid w:val="001F5964"/>
    <w:rsid w:val="0023684A"/>
    <w:rsid w:val="003B02A4"/>
    <w:rsid w:val="003B5DE3"/>
    <w:rsid w:val="00405D96"/>
    <w:rsid w:val="00477B4A"/>
    <w:rsid w:val="00526A16"/>
    <w:rsid w:val="005A6EB6"/>
    <w:rsid w:val="006830BD"/>
    <w:rsid w:val="00752226"/>
    <w:rsid w:val="007C5759"/>
    <w:rsid w:val="0095762D"/>
    <w:rsid w:val="009E36F1"/>
    <w:rsid w:val="009E7D61"/>
    <w:rsid w:val="00A26F46"/>
    <w:rsid w:val="00B84F67"/>
    <w:rsid w:val="00BE62D2"/>
    <w:rsid w:val="00D67F4E"/>
    <w:rsid w:val="00E221E3"/>
    <w:rsid w:val="00F26E60"/>
    <w:rsid w:val="1D0845C2"/>
    <w:rsid w:val="2428670B"/>
    <w:rsid w:val="72E70ACC"/>
    <w:rsid w:val="72FF5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3"/>
    <w:basedOn w:val="1"/>
    <w:link w:val="7"/>
    <w:qFormat/>
    <w:uiPriority w:val="9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character" w:customStyle="1" w:styleId="7">
    <w:name w:val="Заголовок 3 Знак"/>
    <w:basedOn w:val="3"/>
    <w:link w:val="2"/>
    <w:qFormat/>
    <w:uiPriority w:val="9"/>
    <w:rPr>
      <w:rFonts w:ascii="Times New Roman" w:hAnsi="Times New Roman" w:eastAsia="Times New Roman" w:cs="Times New Roman"/>
      <w:b/>
      <w:bCs/>
      <w:sz w:val="27"/>
      <w:szCs w:val="27"/>
    </w:rPr>
  </w:style>
  <w:style w:type="table" w:customStyle="1" w:styleId="8">
    <w:name w:val="Plain Table 4"/>
    <w:basedOn w:val="4"/>
    <w:qFormat/>
    <w:uiPriority w:val="44"/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1F1F1" w:themeFill="background1" w:themeFillShade="F2"/>
      </w:tcPr>
    </w:tblStylePr>
    <w:tblStylePr w:type="band1Horz">
      <w:tcPr>
        <w:shd w:val="clear" w:color="auto" w:fill="F1F1F1" w:themeFill="background1" w:themeFillShade="F2"/>
      </w:tcPr>
    </w:tblStyle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B4A59-E278-444E-803C-480AE597352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105</Words>
  <Characters>600</Characters>
  <Lines>5</Lines>
  <Paragraphs>1</Paragraphs>
  <TotalTime>6</TotalTime>
  <ScaleCrop>false</ScaleCrop>
  <LinksUpToDate>false</LinksUpToDate>
  <CharactersWithSpaces>704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2024-10-28T14:26:00Z</dcterms:created>
  <dc:creator>user</dc:creator>
  <cp:lastModifiedBy>WPS_1709806908</cp:lastModifiedBy>
  <dcterms:modified xsi:type="dcterms:W3CDTF">2024-10-28T15:10:28Z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88FB5241A66547E990C5393B39776E18_13</vt:lpwstr>
  </property>
</Properties>
</file>